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Default="00633A6D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sz w:val="24"/>
          <w:szCs w:val="24"/>
        </w:rPr>
      </w:pPr>
    </w:p>
    <w:p w:rsidR="00633A6D" w:rsidRDefault="00633A6D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sz w:val="24"/>
          <w:szCs w:val="24"/>
        </w:rPr>
      </w:pPr>
    </w:p>
    <w:p w:rsidR="00633A6D" w:rsidRDefault="00633A6D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sz w:val="24"/>
          <w:szCs w:val="24"/>
        </w:rPr>
      </w:pPr>
    </w:p>
    <w:p w:rsidR="00633A6D" w:rsidRDefault="00633A6D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sz w:val="24"/>
          <w:szCs w:val="24"/>
        </w:rPr>
      </w:pPr>
    </w:p>
    <w:p w:rsidR="00633A6D" w:rsidRDefault="00633A6D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sz w:val="24"/>
          <w:szCs w:val="24"/>
        </w:rPr>
      </w:pPr>
    </w:p>
    <w:p w:rsidR="00633A6D" w:rsidRDefault="00633A6D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sz w:val="24"/>
          <w:szCs w:val="24"/>
        </w:rPr>
      </w:pPr>
    </w:p>
    <w:p w:rsidR="00633A6D" w:rsidRDefault="00633A6D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sz w:val="24"/>
          <w:szCs w:val="24"/>
        </w:rPr>
      </w:pPr>
    </w:p>
    <w:p w:rsidR="00633A6D" w:rsidRDefault="00633A6D" w:rsidP="00633A6D">
      <w:pPr>
        <w:rPr>
          <w:rFonts w:ascii="Lucida Bright" w:hAnsi="Lucida Bright"/>
        </w:rPr>
      </w:pPr>
    </w:p>
    <w:p w:rsidR="00633A6D" w:rsidRPr="005F6D4B" w:rsidRDefault="00D75B7E" w:rsidP="00633A6D">
      <w:pPr>
        <w:jc w:val="center"/>
        <w:rPr>
          <w:rFonts w:ascii="Lucida Bright" w:hAnsi="Lucida Bright"/>
          <w:sz w:val="144"/>
          <w:szCs w:val="144"/>
        </w:rPr>
      </w:pPr>
      <w:bookmarkStart w:id="0" w:name="OLE_LINK1"/>
      <w:bookmarkStart w:id="1" w:name="OLE_LINK2"/>
      <w:r>
        <w:rPr>
          <w:rFonts w:ascii="Lucida Bright" w:hAnsi="Lucida Bright"/>
          <w:sz w:val="144"/>
          <w:szCs w:val="144"/>
        </w:rPr>
        <w:t xml:space="preserve">Chapitre </w:t>
      </w:r>
      <w:r w:rsidR="006978D0">
        <w:rPr>
          <w:rFonts w:ascii="Lucida Bright" w:hAnsi="Lucida Bright"/>
          <w:sz w:val="144"/>
          <w:szCs w:val="144"/>
        </w:rPr>
        <w:t>2</w:t>
      </w:r>
    </w:p>
    <w:p w:rsidR="00633A6D" w:rsidRDefault="00633A6D" w:rsidP="00633A6D">
      <w:pPr>
        <w:rPr>
          <w:rFonts w:ascii="Lucida Bright" w:hAnsi="Lucida Bright"/>
        </w:rPr>
      </w:pPr>
    </w:p>
    <w:p w:rsidR="00633A6D" w:rsidRDefault="00633A6D" w:rsidP="00633A6D">
      <w:pPr>
        <w:rPr>
          <w:rFonts w:ascii="Lucida Bright" w:hAnsi="Lucida Bright"/>
        </w:rPr>
      </w:pPr>
    </w:p>
    <w:p w:rsidR="00633A6D" w:rsidRDefault="00633A6D" w:rsidP="00633A6D">
      <w:pPr>
        <w:rPr>
          <w:rFonts w:ascii="Lucida Bright" w:hAnsi="Lucida Bright"/>
        </w:rPr>
      </w:pPr>
    </w:p>
    <w:p w:rsidR="00633A6D" w:rsidRDefault="00633A6D" w:rsidP="00633A6D">
      <w:pPr>
        <w:rPr>
          <w:rFonts w:ascii="Lucida Bright" w:hAnsi="Lucida Bright"/>
        </w:rPr>
      </w:pPr>
    </w:p>
    <w:p w:rsidR="00633A6D" w:rsidRPr="005F6D4B" w:rsidRDefault="00633A6D" w:rsidP="00633A6D">
      <w:pPr>
        <w:rPr>
          <w:rFonts w:ascii="Lucida Bright" w:hAnsi="Lucida Bright"/>
        </w:rPr>
      </w:pPr>
    </w:p>
    <w:p w:rsidR="00633A6D" w:rsidRDefault="003261A3" w:rsidP="00633A6D">
      <w:pPr>
        <w:overflowPunct/>
        <w:autoSpaceDE/>
        <w:autoSpaceDN/>
        <w:adjustRightInd/>
        <w:jc w:val="center"/>
        <w:textAlignment w:val="auto"/>
        <w:rPr>
          <w:rFonts w:ascii="Lucida Bright" w:hAnsi="Lucida Bright"/>
          <w:b/>
          <w:bCs/>
          <w:sz w:val="24"/>
          <w:szCs w:val="24"/>
        </w:rPr>
      </w:pPr>
      <w:r>
        <w:rPr>
          <w:rFonts w:ascii="Lucida Bright" w:hAnsi="Lucida Bright"/>
          <w:i/>
          <w:sz w:val="72"/>
          <w:szCs w:val="72"/>
        </w:rPr>
        <w:t>Architecture logique des réseaux</w:t>
      </w:r>
      <w:bookmarkEnd w:id="0"/>
      <w:bookmarkEnd w:id="1"/>
    </w:p>
    <w:p w:rsidR="00633A6D" w:rsidRDefault="00633A6D">
      <w:pPr>
        <w:overflowPunct/>
        <w:autoSpaceDE/>
        <w:autoSpaceDN/>
        <w:adjustRightInd/>
        <w:textAlignment w:val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br w:type="page"/>
      </w:r>
    </w:p>
    <w:p w:rsidR="008F79C6" w:rsidRDefault="008F79C6" w:rsidP="008F79C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lastRenderedPageBreak/>
        <w:t>L’architecture logique des réseaux informatiques décrit une « répartition des tâches » au sein du réseau (organisation de la circulation des données).</w:t>
      </w:r>
    </w:p>
    <w:p w:rsidR="008F79C6" w:rsidRDefault="008F79C6" w:rsidP="008F79C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3261A3" w:rsidRDefault="003261A3" w:rsidP="008F79C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8F79C6" w:rsidRPr="006263D0" w:rsidRDefault="008F79C6" w:rsidP="008F79C6">
      <w:pPr>
        <w:pStyle w:val="Corpsdetexte35"/>
        <w:rPr>
          <w:rFonts w:ascii="Lucida Bright" w:hAnsi="Lucida Bright"/>
          <w:b w:val="0"/>
          <w:sz w:val="28"/>
          <w:szCs w:val="28"/>
          <w:u w:val="single"/>
        </w:rPr>
      </w:pPr>
      <w:r w:rsidRPr="006263D0">
        <w:rPr>
          <w:rFonts w:ascii="Lucida Bright" w:hAnsi="Lucida Bright"/>
          <w:b w:val="0"/>
          <w:sz w:val="28"/>
          <w:szCs w:val="28"/>
        </w:rPr>
        <w:t xml:space="preserve">1 </w:t>
      </w:r>
      <w:r w:rsidRPr="00924573">
        <w:rPr>
          <w:rFonts w:ascii="Lucida Bright" w:hAnsi="Lucida Bright"/>
          <w:b w:val="0"/>
          <w:sz w:val="28"/>
          <w:szCs w:val="28"/>
          <w:u w:val="single"/>
        </w:rPr>
        <w:t>L</w:t>
      </w:r>
      <w:r>
        <w:rPr>
          <w:rFonts w:ascii="Lucida Bright" w:hAnsi="Lucida Bright"/>
          <w:b w:val="0"/>
          <w:sz w:val="28"/>
          <w:szCs w:val="28"/>
          <w:u w:val="single"/>
        </w:rPr>
        <w:t>’architecture « Poste à Poste » (pair à pair)</w:t>
      </w:r>
    </w:p>
    <w:p w:rsidR="008F79C6" w:rsidRDefault="008F79C6" w:rsidP="008F79C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8F79C6" w:rsidRDefault="008F79C6" w:rsidP="008F79C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Tous les postes sont « égaux » et partagent (ou non) des données et des périphériques.</w:t>
      </w:r>
    </w:p>
    <w:p w:rsidR="003261A3" w:rsidRDefault="003261A3" w:rsidP="008F79C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856546" w:rsidRDefault="008F79C6" w:rsidP="008F79C6">
      <w:pPr>
        <w:overflowPunct/>
        <w:autoSpaceDE/>
        <w:autoSpaceDN/>
        <w:adjustRightInd/>
        <w:jc w:val="center"/>
        <w:textAlignment w:val="auto"/>
        <w:rPr>
          <w:rFonts w:ascii="Lucida Bright" w:hAnsi="Lucida Bright"/>
          <w:b/>
          <w:bCs/>
          <w:sz w:val="24"/>
          <w:szCs w:val="24"/>
        </w:rPr>
      </w:pPr>
      <w:r>
        <w:rPr>
          <w:rFonts w:ascii="Lucida Bright" w:hAnsi="Lucida Bright"/>
          <w:b/>
          <w:bCs/>
          <w:noProof/>
          <w:sz w:val="24"/>
          <w:szCs w:val="24"/>
        </w:rPr>
        <w:drawing>
          <wp:inline distT="0" distB="0" distL="0" distR="0">
            <wp:extent cx="3705225" cy="2505075"/>
            <wp:effectExtent l="19050" t="0" r="9525" b="0"/>
            <wp:docPr id="8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546" w:rsidRDefault="00856546" w:rsidP="0085654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/>
          <w:bCs/>
          <w:sz w:val="24"/>
          <w:szCs w:val="24"/>
        </w:rPr>
      </w:pPr>
    </w:p>
    <w:p w:rsidR="008F79C6" w:rsidRDefault="008F79C6" w:rsidP="008F79C6">
      <w:pPr>
        <w:overflowPunct/>
        <w:autoSpaceDE/>
        <w:autoSpaceDN/>
        <w:adjustRightInd/>
        <w:jc w:val="center"/>
        <w:textAlignment w:val="auto"/>
        <w:rPr>
          <w:rFonts w:ascii="Lucida Bright" w:hAnsi="Lucida Bright"/>
          <w:b/>
          <w:bCs/>
          <w:sz w:val="24"/>
          <w:szCs w:val="24"/>
        </w:rPr>
      </w:pPr>
    </w:p>
    <w:p w:rsidR="00856546" w:rsidRDefault="00856546" w:rsidP="008F79C6">
      <w:pPr>
        <w:overflowPunct/>
        <w:autoSpaceDE/>
        <w:autoSpaceDN/>
        <w:adjustRightInd/>
        <w:jc w:val="center"/>
        <w:textAlignment w:val="auto"/>
        <w:rPr>
          <w:rFonts w:ascii="Lucida Bright" w:hAnsi="Lucida Bright"/>
          <w:bCs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456"/>
        <w:gridCol w:w="5457"/>
      </w:tblGrid>
      <w:tr w:rsidR="008F79C6" w:rsidTr="0087388E">
        <w:tc>
          <w:tcPr>
            <w:tcW w:w="5456" w:type="dxa"/>
          </w:tcPr>
          <w:p w:rsidR="008F79C6" w:rsidRDefault="008F79C6" w:rsidP="0087388E">
            <w:pPr>
              <w:pStyle w:val="Corpsdetexte35"/>
              <w:spacing w:before="120" w:after="120"/>
              <w:jc w:val="center"/>
              <w:rPr>
                <w:rFonts w:ascii="Lucida Bright" w:hAnsi="Lucida Bright"/>
                <w:b w:val="0"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 w:val="0"/>
                <w:bCs/>
                <w:sz w:val="24"/>
                <w:szCs w:val="24"/>
              </w:rPr>
              <w:t>Avantages</w:t>
            </w:r>
          </w:p>
        </w:tc>
        <w:tc>
          <w:tcPr>
            <w:tcW w:w="5457" w:type="dxa"/>
          </w:tcPr>
          <w:p w:rsidR="008F79C6" w:rsidRDefault="008F79C6" w:rsidP="0087388E">
            <w:pPr>
              <w:pStyle w:val="Corpsdetexte35"/>
              <w:spacing w:before="120" w:after="120"/>
              <w:jc w:val="center"/>
              <w:rPr>
                <w:rFonts w:ascii="Lucida Bright" w:hAnsi="Lucida Bright"/>
                <w:b w:val="0"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 w:val="0"/>
                <w:bCs/>
                <w:sz w:val="24"/>
                <w:szCs w:val="24"/>
              </w:rPr>
              <w:t>Inconvénients</w:t>
            </w:r>
          </w:p>
        </w:tc>
      </w:tr>
      <w:tr w:rsidR="008F79C6" w:rsidTr="0087388E">
        <w:tc>
          <w:tcPr>
            <w:tcW w:w="5456" w:type="dxa"/>
          </w:tcPr>
          <w:p w:rsidR="008F79C6" w:rsidRDefault="008F79C6" w:rsidP="008F79C6">
            <w:pPr>
              <w:pStyle w:val="Corpsdetexte35"/>
              <w:numPr>
                <w:ilvl w:val="0"/>
                <w:numId w:val="19"/>
              </w:numPr>
              <w:spacing w:before="120" w:after="120"/>
              <w:ind w:left="284" w:hanging="284"/>
              <w:rPr>
                <w:rFonts w:ascii="Lucida Bright" w:hAnsi="Lucida Bright"/>
                <w:b w:val="0"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 w:val="0"/>
                <w:bCs/>
                <w:sz w:val="24"/>
                <w:szCs w:val="24"/>
              </w:rPr>
              <w:t>Installation et configuration simple</w:t>
            </w:r>
          </w:p>
          <w:p w:rsidR="008F79C6" w:rsidRDefault="008F79C6" w:rsidP="008F79C6">
            <w:pPr>
              <w:pStyle w:val="Corpsdetexte35"/>
              <w:numPr>
                <w:ilvl w:val="0"/>
                <w:numId w:val="19"/>
              </w:numPr>
              <w:spacing w:after="120"/>
              <w:ind w:left="284" w:hanging="284"/>
              <w:rPr>
                <w:rFonts w:ascii="Lucida Bright" w:hAnsi="Lucida Bright"/>
                <w:b w:val="0"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 w:val="0"/>
                <w:bCs/>
                <w:sz w:val="24"/>
                <w:szCs w:val="24"/>
              </w:rPr>
              <w:t>Faible coût (uniquement calage)</w:t>
            </w:r>
          </w:p>
        </w:tc>
        <w:tc>
          <w:tcPr>
            <w:tcW w:w="5457" w:type="dxa"/>
          </w:tcPr>
          <w:p w:rsidR="008F79C6" w:rsidRDefault="008F79C6" w:rsidP="008F79C6">
            <w:pPr>
              <w:pStyle w:val="Corpsdetexte35"/>
              <w:numPr>
                <w:ilvl w:val="0"/>
                <w:numId w:val="19"/>
              </w:numPr>
              <w:spacing w:before="120"/>
              <w:ind w:left="358" w:hanging="284"/>
              <w:rPr>
                <w:rFonts w:ascii="Lucida Bright" w:hAnsi="Lucida Bright"/>
                <w:b w:val="0"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 w:val="0"/>
                <w:bCs/>
                <w:sz w:val="24"/>
                <w:szCs w:val="24"/>
              </w:rPr>
              <w:t>Absence de gestion centralisée</w:t>
            </w:r>
          </w:p>
          <w:p w:rsidR="008F79C6" w:rsidRDefault="008F79C6" w:rsidP="008F79C6">
            <w:pPr>
              <w:pStyle w:val="Corpsdetexte35"/>
              <w:numPr>
                <w:ilvl w:val="0"/>
                <w:numId w:val="19"/>
              </w:numPr>
              <w:ind w:left="356" w:hanging="283"/>
              <w:rPr>
                <w:rFonts w:ascii="Lucida Bright" w:hAnsi="Lucida Bright"/>
                <w:b w:val="0"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 w:val="0"/>
                <w:bCs/>
                <w:sz w:val="24"/>
                <w:szCs w:val="24"/>
              </w:rPr>
              <w:t>Absence de sécurité</w:t>
            </w:r>
          </w:p>
          <w:p w:rsidR="008F79C6" w:rsidRDefault="008F79C6" w:rsidP="008F79C6">
            <w:pPr>
              <w:pStyle w:val="Corpsdetexte35"/>
              <w:numPr>
                <w:ilvl w:val="0"/>
                <w:numId w:val="19"/>
              </w:numPr>
              <w:spacing w:after="120"/>
              <w:ind w:left="358" w:hanging="284"/>
              <w:rPr>
                <w:rFonts w:ascii="Lucida Bright" w:hAnsi="Lucida Bright"/>
                <w:b w:val="0"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 w:val="0"/>
                <w:bCs/>
                <w:sz w:val="24"/>
                <w:szCs w:val="24"/>
              </w:rPr>
              <w:t>La machine doit être sous tension pour que la ressource partagée soit accessible</w:t>
            </w:r>
          </w:p>
        </w:tc>
      </w:tr>
    </w:tbl>
    <w:p w:rsidR="008F79C6" w:rsidRDefault="008F79C6" w:rsidP="008F79C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856546" w:rsidRDefault="00856546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sz w:val="24"/>
          <w:szCs w:val="24"/>
        </w:rPr>
        <w:br w:type="page"/>
      </w:r>
    </w:p>
    <w:p w:rsidR="008F79C6" w:rsidRPr="006263D0" w:rsidRDefault="008F79C6" w:rsidP="008F79C6">
      <w:pPr>
        <w:pStyle w:val="Corpsdetexte35"/>
        <w:rPr>
          <w:rFonts w:ascii="Lucida Bright" w:hAnsi="Lucida Bright"/>
          <w:b w:val="0"/>
          <w:sz w:val="28"/>
          <w:szCs w:val="28"/>
          <w:u w:val="single"/>
        </w:rPr>
      </w:pPr>
      <w:r>
        <w:rPr>
          <w:rFonts w:ascii="Lucida Bright" w:hAnsi="Lucida Bright"/>
          <w:b w:val="0"/>
          <w:sz w:val="28"/>
          <w:szCs w:val="28"/>
        </w:rPr>
        <w:lastRenderedPageBreak/>
        <w:t>2</w:t>
      </w:r>
      <w:r w:rsidRPr="006263D0">
        <w:rPr>
          <w:rFonts w:ascii="Lucida Bright" w:hAnsi="Lucida Bright"/>
          <w:b w:val="0"/>
          <w:sz w:val="28"/>
          <w:szCs w:val="28"/>
        </w:rPr>
        <w:t xml:space="preserve"> </w:t>
      </w:r>
      <w:r w:rsidRPr="00924573">
        <w:rPr>
          <w:rFonts w:ascii="Lucida Bright" w:hAnsi="Lucida Bright"/>
          <w:b w:val="0"/>
          <w:sz w:val="28"/>
          <w:szCs w:val="28"/>
          <w:u w:val="single"/>
        </w:rPr>
        <w:t>L</w:t>
      </w:r>
      <w:r>
        <w:rPr>
          <w:rFonts w:ascii="Lucida Bright" w:hAnsi="Lucida Bright"/>
          <w:b w:val="0"/>
          <w:sz w:val="28"/>
          <w:szCs w:val="28"/>
          <w:u w:val="single"/>
        </w:rPr>
        <w:t>’architecture « Client - Serveur »</w:t>
      </w:r>
    </w:p>
    <w:p w:rsidR="008F79C6" w:rsidRDefault="008F79C6" w:rsidP="008F79C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8F79C6" w:rsidRPr="000F18BD" w:rsidRDefault="008F79C6" w:rsidP="008F79C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 w:rsidRPr="000F18BD">
        <w:rPr>
          <w:rFonts w:ascii="Lucida Bright" w:hAnsi="Lucida Bright"/>
          <w:b w:val="0"/>
          <w:bCs/>
          <w:sz w:val="24"/>
          <w:szCs w:val="24"/>
        </w:rPr>
        <w:t>Dans un réseau Client-Serveur, un ordinateur plus puissant (le serveur) met à la disposition des autres machines du réseau (les clients) ses ressources.</w:t>
      </w:r>
    </w:p>
    <w:p w:rsidR="008F79C6" w:rsidRDefault="008F79C6" w:rsidP="008F79C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8F79C6" w:rsidRDefault="008F79C6" w:rsidP="008F79C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Les postes clients effectuent une requête au serveur pour demander (selon leur droit) l’exécution de services au serveur qui centralise les ressources.</w:t>
      </w:r>
    </w:p>
    <w:p w:rsidR="008F79C6" w:rsidRDefault="008F79C6" w:rsidP="008F79C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8F79C6" w:rsidRDefault="008F79C6" w:rsidP="008F79C6">
      <w:pPr>
        <w:pStyle w:val="Corpsdetexte35"/>
        <w:jc w:val="center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noProof/>
          <w:sz w:val="24"/>
          <w:szCs w:val="24"/>
        </w:rPr>
        <w:drawing>
          <wp:inline distT="0" distB="0" distL="0" distR="0">
            <wp:extent cx="4953000" cy="942975"/>
            <wp:effectExtent l="1905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9C6" w:rsidRDefault="008F79C6" w:rsidP="008F79C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8F79C6" w:rsidRDefault="008F79C6" w:rsidP="008F79C6">
      <w:pPr>
        <w:pStyle w:val="Corpsdetexte35"/>
        <w:jc w:val="center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29025" cy="2950427"/>
            <wp:effectExtent l="19050" t="0" r="9525" b="0"/>
            <wp:docPr id="17" name="il_fi" descr="http://www.aciv.fr/IMG/gif/res_serve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civ.fr/IMG/gif/res_serveu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950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9C6" w:rsidRDefault="008F79C6" w:rsidP="008F79C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856546" w:rsidRDefault="00856546" w:rsidP="008F79C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D50887" w:rsidRDefault="00D50887" w:rsidP="008F79C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D50887" w:rsidRDefault="00D50887" w:rsidP="008F79C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D50887" w:rsidRDefault="00D50887" w:rsidP="008F79C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456"/>
        <w:gridCol w:w="5457"/>
      </w:tblGrid>
      <w:tr w:rsidR="008F79C6" w:rsidTr="0087388E">
        <w:tc>
          <w:tcPr>
            <w:tcW w:w="5456" w:type="dxa"/>
          </w:tcPr>
          <w:p w:rsidR="008F79C6" w:rsidRDefault="008F79C6" w:rsidP="0087388E">
            <w:pPr>
              <w:pStyle w:val="Corpsdetexte35"/>
              <w:spacing w:before="120" w:after="120"/>
              <w:jc w:val="center"/>
              <w:rPr>
                <w:rFonts w:ascii="Lucida Bright" w:hAnsi="Lucida Bright"/>
                <w:b w:val="0"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 w:val="0"/>
                <w:bCs/>
                <w:sz w:val="24"/>
                <w:szCs w:val="24"/>
              </w:rPr>
              <w:t>Avantages</w:t>
            </w:r>
          </w:p>
        </w:tc>
        <w:tc>
          <w:tcPr>
            <w:tcW w:w="5457" w:type="dxa"/>
          </w:tcPr>
          <w:p w:rsidR="008F79C6" w:rsidRDefault="008F79C6" w:rsidP="0087388E">
            <w:pPr>
              <w:pStyle w:val="Corpsdetexte35"/>
              <w:spacing w:before="120" w:after="120"/>
              <w:jc w:val="center"/>
              <w:rPr>
                <w:rFonts w:ascii="Lucida Bright" w:hAnsi="Lucida Bright"/>
                <w:b w:val="0"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 w:val="0"/>
                <w:bCs/>
                <w:sz w:val="24"/>
                <w:szCs w:val="24"/>
              </w:rPr>
              <w:t>Inconvénients</w:t>
            </w:r>
          </w:p>
        </w:tc>
      </w:tr>
      <w:tr w:rsidR="008F79C6" w:rsidTr="0087388E">
        <w:tc>
          <w:tcPr>
            <w:tcW w:w="5456" w:type="dxa"/>
          </w:tcPr>
          <w:p w:rsidR="008F79C6" w:rsidRDefault="008F79C6" w:rsidP="008F79C6">
            <w:pPr>
              <w:pStyle w:val="Corpsdetexte35"/>
              <w:numPr>
                <w:ilvl w:val="0"/>
                <w:numId w:val="19"/>
              </w:numPr>
              <w:spacing w:before="120" w:after="120"/>
              <w:ind w:left="284" w:hanging="284"/>
              <w:rPr>
                <w:rFonts w:ascii="Lucida Bright" w:hAnsi="Lucida Bright"/>
                <w:b w:val="0"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 w:val="0"/>
                <w:bCs/>
                <w:sz w:val="24"/>
                <w:szCs w:val="24"/>
              </w:rPr>
              <w:t>Gestion centralisée des ressources</w:t>
            </w:r>
          </w:p>
          <w:p w:rsidR="008F79C6" w:rsidRDefault="008F79C6" w:rsidP="008F79C6">
            <w:pPr>
              <w:pStyle w:val="Corpsdetexte35"/>
              <w:numPr>
                <w:ilvl w:val="0"/>
                <w:numId w:val="19"/>
              </w:numPr>
              <w:spacing w:after="120"/>
              <w:ind w:left="284" w:hanging="284"/>
              <w:rPr>
                <w:rFonts w:ascii="Lucida Bright" w:hAnsi="Lucida Bright"/>
                <w:b w:val="0"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 w:val="0"/>
                <w:bCs/>
                <w:sz w:val="24"/>
                <w:szCs w:val="24"/>
              </w:rPr>
              <w:t>Sécurité des informations (droits)</w:t>
            </w:r>
          </w:p>
        </w:tc>
        <w:tc>
          <w:tcPr>
            <w:tcW w:w="5457" w:type="dxa"/>
          </w:tcPr>
          <w:p w:rsidR="008F79C6" w:rsidRDefault="008F79C6" w:rsidP="008F79C6">
            <w:pPr>
              <w:pStyle w:val="Corpsdetexte35"/>
              <w:numPr>
                <w:ilvl w:val="0"/>
                <w:numId w:val="19"/>
              </w:numPr>
              <w:spacing w:before="120"/>
              <w:ind w:left="358" w:hanging="284"/>
              <w:rPr>
                <w:rFonts w:ascii="Lucida Bright" w:hAnsi="Lucida Bright"/>
                <w:b w:val="0"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 w:val="0"/>
                <w:bCs/>
                <w:sz w:val="24"/>
                <w:szCs w:val="24"/>
              </w:rPr>
              <w:t>Coût du serveur</w:t>
            </w:r>
          </w:p>
          <w:p w:rsidR="008F79C6" w:rsidRDefault="008F79C6" w:rsidP="008F79C6">
            <w:pPr>
              <w:pStyle w:val="Corpsdetexte35"/>
              <w:numPr>
                <w:ilvl w:val="0"/>
                <w:numId w:val="19"/>
              </w:numPr>
              <w:ind w:left="356" w:hanging="283"/>
              <w:rPr>
                <w:rFonts w:ascii="Lucida Bright" w:hAnsi="Lucida Bright"/>
                <w:b w:val="0"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 w:val="0"/>
                <w:bCs/>
                <w:sz w:val="24"/>
                <w:szCs w:val="24"/>
              </w:rPr>
              <w:t>Complexité de la configuration</w:t>
            </w:r>
          </w:p>
          <w:p w:rsidR="008F79C6" w:rsidRDefault="008F79C6" w:rsidP="008F79C6">
            <w:pPr>
              <w:pStyle w:val="Corpsdetexte35"/>
              <w:numPr>
                <w:ilvl w:val="0"/>
                <w:numId w:val="19"/>
              </w:numPr>
              <w:spacing w:after="120"/>
              <w:ind w:left="358" w:hanging="284"/>
              <w:rPr>
                <w:rFonts w:ascii="Lucida Bright" w:hAnsi="Lucida Bright"/>
                <w:b w:val="0"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 w:val="0"/>
                <w:bCs/>
                <w:sz w:val="24"/>
                <w:szCs w:val="24"/>
              </w:rPr>
              <w:t>Complexité de la gestion</w:t>
            </w:r>
          </w:p>
        </w:tc>
      </w:tr>
    </w:tbl>
    <w:p w:rsidR="008F79C6" w:rsidRDefault="008F79C6" w:rsidP="008F79C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4E6F90" w:rsidRDefault="004E6F90">
      <w:pPr>
        <w:overflowPunct/>
        <w:autoSpaceDE/>
        <w:autoSpaceDN/>
        <w:adjustRightInd/>
        <w:textAlignment w:val="auto"/>
        <w:rPr>
          <w:rFonts w:ascii="Lucida Bright" w:hAnsi="Lucida Bright"/>
          <w:sz w:val="24"/>
          <w:szCs w:val="24"/>
        </w:rPr>
      </w:pPr>
    </w:p>
    <w:sectPr w:rsidR="004E6F90" w:rsidSect="00D76823">
      <w:headerReference w:type="default" r:id="rId10"/>
      <w:footerReference w:type="even" r:id="rId11"/>
      <w:footerReference w:type="default" r:id="rId12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3E9" w:rsidRDefault="003243E9">
      <w:r>
        <w:separator/>
      </w:r>
    </w:p>
  </w:endnote>
  <w:endnote w:type="continuationSeparator" w:id="0">
    <w:p w:rsidR="003243E9" w:rsidRDefault="00324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Default="00786EB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57AC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7AC2" w:rsidRDefault="00757A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Pr="006263D0" w:rsidRDefault="006263D0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>Source</w:t>
    </w:r>
    <w:r w:rsidR="008A20EE">
      <w:rPr>
        <w:rFonts w:ascii="Lucida Bright" w:hAnsi="Lucida Bright"/>
        <w:i/>
      </w:rPr>
      <w:t>s</w:t>
    </w:r>
    <w:r w:rsidRPr="006263D0">
      <w:rPr>
        <w:rFonts w:ascii="Lucida Bright" w:hAnsi="Lucida Bright"/>
        <w:i/>
      </w:rPr>
      <w:t xml:space="preserve"> : </w:t>
    </w:r>
    <w:r w:rsidR="008A20EE"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 w:rsidR="008A20EE">
      <w:rPr>
        <w:rFonts w:ascii="Lucida Bright" w:hAnsi="Lucida Bright"/>
        <w:i/>
      </w:rPr>
      <w:t>Picard – Réseau CERTA</w:t>
    </w:r>
    <w:r w:rsidR="00205E1D" w:rsidRPr="006263D0">
      <w:rPr>
        <w:rFonts w:ascii="Lucida Bright" w:hAnsi="Lucida Bright"/>
        <w:i/>
      </w:rPr>
      <w:ptab w:relativeTo="margin" w:alignment="right" w:leader="none"/>
    </w:r>
    <w:r w:rsidR="00205E1D" w:rsidRPr="006263D0">
      <w:rPr>
        <w:rFonts w:ascii="Lucida Bright" w:hAnsi="Lucida Bright"/>
        <w:i/>
      </w:rPr>
      <w:t xml:space="preserve">Page </w:t>
    </w:r>
    <w:r w:rsidR="00786EBB" w:rsidRPr="006263D0">
      <w:rPr>
        <w:rFonts w:ascii="Lucida Bright" w:hAnsi="Lucida Bright"/>
        <w:i/>
      </w:rPr>
      <w:fldChar w:fldCharType="begin"/>
    </w:r>
    <w:r w:rsidR="00FD42EB" w:rsidRPr="006263D0">
      <w:rPr>
        <w:rFonts w:ascii="Lucida Bright" w:hAnsi="Lucida Bright"/>
        <w:i/>
      </w:rPr>
      <w:instrText xml:space="preserve"> PAGE   \* MERGEFORMAT </w:instrText>
    </w:r>
    <w:r w:rsidR="00786EBB" w:rsidRPr="006263D0">
      <w:rPr>
        <w:rFonts w:ascii="Lucida Bright" w:hAnsi="Lucida Bright"/>
        <w:i/>
      </w:rPr>
      <w:fldChar w:fldCharType="separate"/>
    </w:r>
    <w:r w:rsidR="0015791D">
      <w:rPr>
        <w:rFonts w:ascii="Lucida Bright" w:hAnsi="Lucida Bright"/>
        <w:i/>
        <w:noProof/>
      </w:rPr>
      <w:t>1</w:t>
    </w:r>
    <w:r w:rsidR="00786EBB" w:rsidRPr="006263D0">
      <w:rPr>
        <w:rFonts w:ascii="Lucida Bright" w:hAnsi="Lucida Bright"/>
        <w:i/>
      </w:rPr>
      <w:fldChar w:fldCharType="end"/>
    </w:r>
    <w:r w:rsidR="00205E1D" w:rsidRPr="006263D0">
      <w:rPr>
        <w:rFonts w:ascii="Lucida Bright" w:hAnsi="Lucida Bright"/>
        <w:i/>
      </w:rPr>
      <w:t xml:space="preserve"> / </w:t>
    </w:r>
    <w:fldSimple w:instr=" NUMPAGES   \* MERGEFORMAT ">
      <w:r w:rsidR="0015791D" w:rsidRPr="0015791D">
        <w:rPr>
          <w:rFonts w:ascii="Lucida Bright" w:hAnsi="Lucida Bright"/>
          <w:i/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3E9" w:rsidRDefault="003243E9">
      <w:r>
        <w:separator/>
      </w:r>
    </w:p>
  </w:footnote>
  <w:footnote w:type="continuationSeparator" w:id="0">
    <w:p w:rsidR="003243E9" w:rsidRDefault="00324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DC637D" w:rsidRPr="006263D0" w:rsidTr="00D85667">
      <w:trPr>
        <w:jc w:val="center"/>
      </w:trPr>
      <w:tc>
        <w:tcPr>
          <w:tcW w:w="2376" w:type="dxa"/>
        </w:tcPr>
        <w:p w:rsidR="00DC637D" w:rsidRDefault="001F29A7" w:rsidP="00614404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Thème</w:t>
          </w:r>
        </w:p>
      </w:tc>
      <w:tc>
        <w:tcPr>
          <w:tcW w:w="8537" w:type="dxa"/>
          <w:gridSpan w:val="2"/>
        </w:tcPr>
        <w:p w:rsidR="00DC637D" w:rsidRPr="006263D0" w:rsidRDefault="0015791D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Les réseaux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1F29A7" w:rsidP="00EF5261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Chapitre </w:t>
          </w:r>
          <w:r w:rsidR="008F79C6">
            <w:rPr>
              <w:rFonts w:ascii="Lucida Bright" w:hAnsi="Lucida Bright"/>
              <w:sz w:val="28"/>
              <w:szCs w:val="28"/>
            </w:rPr>
            <w:t>2</w:t>
          </w:r>
        </w:p>
      </w:tc>
      <w:tc>
        <w:tcPr>
          <w:tcW w:w="6199" w:type="dxa"/>
          <w:vMerge w:val="restart"/>
        </w:tcPr>
        <w:p w:rsidR="00205E1D" w:rsidRPr="00AB4F4E" w:rsidRDefault="003261A3" w:rsidP="00764DB1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Architecture logique des réseaux</w:t>
          </w:r>
        </w:p>
      </w:tc>
      <w:tc>
        <w:tcPr>
          <w:tcW w:w="2338" w:type="dxa"/>
        </w:tcPr>
        <w:p w:rsidR="00205E1D" w:rsidRPr="006263D0" w:rsidRDefault="001F29A7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BTS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205E1D" w:rsidP="00EF5261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Cours</w:t>
          </w:r>
        </w:p>
      </w:tc>
      <w:tc>
        <w:tcPr>
          <w:tcW w:w="6199" w:type="dxa"/>
          <w:vMerge/>
        </w:tcPr>
        <w:p w:rsidR="00205E1D" w:rsidRPr="006263D0" w:rsidRDefault="00205E1D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205E1D" w:rsidRPr="006263D0" w:rsidRDefault="00205E1D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4E0E91" w:rsidRDefault="004E0E91" w:rsidP="00205E1D">
    <w:pPr>
      <w:pStyle w:val="En-tte"/>
    </w:pPr>
  </w:p>
  <w:p w:rsidR="00230242" w:rsidRDefault="00230242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B822"/>
    <w:multiLevelType w:val="singleLevel"/>
    <w:tmpl w:val="207737D8"/>
    <w:lvl w:ilvl="0">
      <w:numFmt w:val="bullet"/>
      <w:lvlText w:val="·"/>
      <w:lvlJc w:val="left"/>
      <w:pPr>
        <w:tabs>
          <w:tab w:val="num" w:pos="216"/>
        </w:tabs>
        <w:ind w:left="576"/>
      </w:pPr>
      <w:rPr>
        <w:rFonts w:ascii="Symbol" w:hAnsi="Symbol" w:cs="Symbol"/>
        <w:snapToGrid/>
        <w:spacing w:val="3"/>
        <w:sz w:val="19"/>
        <w:szCs w:val="19"/>
      </w:rPr>
    </w:lvl>
  </w:abstractNum>
  <w:abstractNum w:abstractNumId="2">
    <w:nsid w:val="0706B388"/>
    <w:multiLevelType w:val="singleLevel"/>
    <w:tmpl w:val="500284F5"/>
    <w:lvl w:ilvl="0">
      <w:numFmt w:val="bullet"/>
      <w:lvlText w:val="·"/>
      <w:lvlJc w:val="left"/>
      <w:pPr>
        <w:tabs>
          <w:tab w:val="num" w:pos="216"/>
        </w:tabs>
        <w:ind w:firstLine="576"/>
      </w:pPr>
      <w:rPr>
        <w:rFonts w:ascii="Symbol" w:hAnsi="Symbol" w:cs="Symbol"/>
        <w:snapToGrid/>
        <w:spacing w:val="3"/>
        <w:sz w:val="18"/>
        <w:szCs w:val="18"/>
      </w:rPr>
    </w:lvl>
  </w:abstractNum>
  <w:abstractNum w:abstractNumId="3">
    <w:nsid w:val="08106F36"/>
    <w:multiLevelType w:val="hybridMultilevel"/>
    <w:tmpl w:val="7B643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40EC7"/>
    <w:multiLevelType w:val="hybridMultilevel"/>
    <w:tmpl w:val="18A01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EF1B84"/>
    <w:multiLevelType w:val="hybridMultilevel"/>
    <w:tmpl w:val="9CD2A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30CF8"/>
    <w:multiLevelType w:val="hybridMultilevel"/>
    <w:tmpl w:val="552E3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5FF40FE"/>
    <w:multiLevelType w:val="hybridMultilevel"/>
    <w:tmpl w:val="B966F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8"/>
  </w:num>
  <w:num w:numId="5">
    <w:abstractNumId w:val="14"/>
  </w:num>
  <w:num w:numId="6">
    <w:abstractNumId w:val="9"/>
  </w:num>
  <w:num w:numId="7">
    <w:abstractNumId w:val="15"/>
  </w:num>
  <w:num w:numId="8">
    <w:abstractNumId w:val="18"/>
  </w:num>
  <w:num w:numId="9">
    <w:abstractNumId w:val="17"/>
  </w:num>
  <w:num w:numId="10">
    <w:abstractNumId w:val="0"/>
  </w:num>
  <w:num w:numId="11">
    <w:abstractNumId w:val="12"/>
  </w:num>
  <w:num w:numId="12">
    <w:abstractNumId w:val="4"/>
  </w:num>
  <w:num w:numId="13">
    <w:abstractNumId w:val="3"/>
  </w:num>
  <w:num w:numId="14">
    <w:abstractNumId w:val="1"/>
  </w:num>
  <w:num w:numId="15">
    <w:abstractNumId w:val="13"/>
  </w:num>
  <w:num w:numId="16">
    <w:abstractNumId w:val="2"/>
  </w:num>
  <w:num w:numId="17">
    <w:abstractNumId w:val="11"/>
  </w:num>
  <w:num w:numId="18">
    <w:abstractNumId w:val="7"/>
  </w:num>
  <w:num w:numId="19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7042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546BA"/>
    <w:rsid w:val="0005783B"/>
    <w:rsid w:val="000911A7"/>
    <w:rsid w:val="000B35E5"/>
    <w:rsid w:val="000D0AD3"/>
    <w:rsid w:val="000F60DB"/>
    <w:rsid w:val="0011078C"/>
    <w:rsid w:val="00156B7F"/>
    <w:rsid w:val="0015791D"/>
    <w:rsid w:val="0017071F"/>
    <w:rsid w:val="00174573"/>
    <w:rsid w:val="001B24D9"/>
    <w:rsid w:val="001D33B8"/>
    <w:rsid w:val="001E5446"/>
    <w:rsid w:val="001F29A7"/>
    <w:rsid w:val="00205E1D"/>
    <w:rsid w:val="002073AC"/>
    <w:rsid w:val="00213BD4"/>
    <w:rsid w:val="00213C67"/>
    <w:rsid w:val="00224CCA"/>
    <w:rsid w:val="002250A0"/>
    <w:rsid w:val="00230242"/>
    <w:rsid w:val="002327FD"/>
    <w:rsid w:val="00263276"/>
    <w:rsid w:val="00276A41"/>
    <w:rsid w:val="002829F5"/>
    <w:rsid w:val="00293EF5"/>
    <w:rsid w:val="002946D6"/>
    <w:rsid w:val="002A2EDE"/>
    <w:rsid w:val="002C5FD4"/>
    <w:rsid w:val="002D1072"/>
    <w:rsid w:val="002D5421"/>
    <w:rsid w:val="002E36FD"/>
    <w:rsid w:val="002F2E21"/>
    <w:rsid w:val="003125E2"/>
    <w:rsid w:val="003243E9"/>
    <w:rsid w:val="003261A3"/>
    <w:rsid w:val="00345C41"/>
    <w:rsid w:val="00357EBF"/>
    <w:rsid w:val="0036142D"/>
    <w:rsid w:val="00371D8A"/>
    <w:rsid w:val="00376EBF"/>
    <w:rsid w:val="00387EB4"/>
    <w:rsid w:val="003950E4"/>
    <w:rsid w:val="0039772E"/>
    <w:rsid w:val="003B271C"/>
    <w:rsid w:val="003B691E"/>
    <w:rsid w:val="003B7879"/>
    <w:rsid w:val="003D0AA3"/>
    <w:rsid w:val="003D23BD"/>
    <w:rsid w:val="003D27BC"/>
    <w:rsid w:val="00405784"/>
    <w:rsid w:val="004069DF"/>
    <w:rsid w:val="00415CF2"/>
    <w:rsid w:val="00432A8B"/>
    <w:rsid w:val="00436346"/>
    <w:rsid w:val="00442F15"/>
    <w:rsid w:val="004457AE"/>
    <w:rsid w:val="00453242"/>
    <w:rsid w:val="00460C3E"/>
    <w:rsid w:val="00466036"/>
    <w:rsid w:val="004A17E6"/>
    <w:rsid w:val="004A36E5"/>
    <w:rsid w:val="004A48B8"/>
    <w:rsid w:val="004A50AA"/>
    <w:rsid w:val="004A66FF"/>
    <w:rsid w:val="004B01ED"/>
    <w:rsid w:val="004E0E91"/>
    <w:rsid w:val="004E6F90"/>
    <w:rsid w:val="004E7D9A"/>
    <w:rsid w:val="00513096"/>
    <w:rsid w:val="0052491F"/>
    <w:rsid w:val="00526DCB"/>
    <w:rsid w:val="005362DB"/>
    <w:rsid w:val="0054026D"/>
    <w:rsid w:val="0056221D"/>
    <w:rsid w:val="00572F1A"/>
    <w:rsid w:val="005845F7"/>
    <w:rsid w:val="005A02D4"/>
    <w:rsid w:val="005A772A"/>
    <w:rsid w:val="005B4456"/>
    <w:rsid w:val="005C6500"/>
    <w:rsid w:val="005D25CE"/>
    <w:rsid w:val="005F2E7E"/>
    <w:rsid w:val="006065CA"/>
    <w:rsid w:val="006076F0"/>
    <w:rsid w:val="006168F9"/>
    <w:rsid w:val="00621F31"/>
    <w:rsid w:val="0062519B"/>
    <w:rsid w:val="006263D0"/>
    <w:rsid w:val="00633A6D"/>
    <w:rsid w:val="006432AC"/>
    <w:rsid w:val="006572B4"/>
    <w:rsid w:val="006726A7"/>
    <w:rsid w:val="00675B73"/>
    <w:rsid w:val="006978D0"/>
    <w:rsid w:val="006A214B"/>
    <w:rsid w:val="006A79FE"/>
    <w:rsid w:val="006A7FB8"/>
    <w:rsid w:val="006B4732"/>
    <w:rsid w:val="00721EA8"/>
    <w:rsid w:val="00724435"/>
    <w:rsid w:val="00726C09"/>
    <w:rsid w:val="00757AC2"/>
    <w:rsid w:val="0076404D"/>
    <w:rsid w:val="00764DB1"/>
    <w:rsid w:val="007801D1"/>
    <w:rsid w:val="00786EBB"/>
    <w:rsid w:val="007A40E6"/>
    <w:rsid w:val="007B512B"/>
    <w:rsid w:val="007C045D"/>
    <w:rsid w:val="007C5322"/>
    <w:rsid w:val="007D2B2C"/>
    <w:rsid w:val="007F26DD"/>
    <w:rsid w:val="00801FBB"/>
    <w:rsid w:val="00816DB4"/>
    <w:rsid w:val="008216E7"/>
    <w:rsid w:val="00824436"/>
    <w:rsid w:val="0082675C"/>
    <w:rsid w:val="0084374F"/>
    <w:rsid w:val="008441E6"/>
    <w:rsid w:val="0084496B"/>
    <w:rsid w:val="00844AE6"/>
    <w:rsid w:val="00856546"/>
    <w:rsid w:val="0085745C"/>
    <w:rsid w:val="00866FBC"/>
    <w:rsid w:val="00870B06"/>
    <w:rsid w:val="00885954"/>
    <w:rsid w:val="0089559C"/>
    <w:rsid w:val="008A1EDA"/>
    <w:rsid w:val="008A20EE"/>
    <w:rsid w:val="008A241A"/>
    <w:rsid w:val="008A28DB"/>
    <w:rsid w:val="008A43B3"/>
    <w:rsid w:val="008B7CED"/>
    <w:rsid w:val="008C1AD8"/>
    <w:rsid w:val="008C29A1"/>
    <w:rsid w:val="008D2C06"/>
    <w:rsid w:val="008D2E3C"/>
    <w:rsid w:val="008E4170"/>
    <w:rsid w:val="008E62CE"/>
    <w:rsid w:val="008F79C6"/>
    <w:rsid w:val="009129E5"/>
    <w:rsid w:val="00912ED9"/>
    <w:rsid w:val="00921A76"/>
    <w:rsid w:val="00932CA1"/>
    <w:rsid w:val="00946306"/>
    <w:rsid w:val="00947A64"/>
    <w:rsid w:val="00950DC2"/>
    <w:rsid w:val="00975D4D"/>
    <w:rsid w:val="009A3959"/>
    <w:rsid w:val="009C02DE"/>
    <w:rsid w:val="009C2300"/>
    <w:rsid w:val="009F4BB1"/>
    <w:rsid w:val="00A00214"/>
    <w:rsid w:val="00A06518"/>
    <w:rsid w:val="00A31F99"/>
    <w:rsid w:val="00A53859"/>
    <w:rsid w:val="00A6182F"/>
    <w:rsid w:val="00A64BE7"/>
    <w:rsid w:val="00A74DA9"/>
    <w:rsid w:val="00A75781"/>
    <w:rsid w:val="00A7777A"/>
    <w:rsid w:val="00AB4F4E"/>
    <w:rsid w:val="00AD769A"/>
    <w:rsid w:val="00B02472"/>
    <w:rsid w:val="00B111CC"/>
    <w:rsid w:val="00B16C78"/>
    <w:rsid w:val="00B20DD5"/>
    <w:rsid w:val="00B26CD5"/>
    <w:rsid w:val="00B520F5"/>
    <w:rsid w:val="00B53735"/>
    <w:rsid w:val="00B546CF"/>
    <w:rsid w:val="00B83997"/>
    <w:rsid w:val="00B83EE2"/>
    <w:rsid w:val="00BC3819"/>
    <w:rsid w:val="00BC6A0E"/>
    <w:rsid w:val="00BD0444"/>
    <w:rsid w:val="00BD6A1A"/>
    <w:rsid w:val="00BF07F3"/>
    <w:rsid w:val="00C03479"/>
    <w:rsid w:val="00C078B6"/>
    <w:rsid w:val="00C2656C"/>
    <w:rsid w:val="00C33D38"/>
    <w:rsid w:val="00C34EAC"/>
    <w:rsid w:val="00C513C3"/>
    <w:rsid w:val="00C626B2"/>
    <w:rsid w:val="00C656C7"/>
    <w:rsid w:val="00C67F3E"/>
    <w:rsid w:val="00C906C6"/>
    <w:rsid w:val="00CC3EBB"/>
    <w:rsid w:val="00CD1567"/>
    <w:rsid w:val="00CD233A"/>
    <w:rsid w:val="00D06D27"/>
    <w:rsid w:val="00D15AD3"/>
    <w:rsid w:val="00D27D4C"/>
    <w:rsid w:val="00D32DE3"/>
    <w:rsid w:val="00D50887"/>
    <w:rsid w:val="00D54F5D"/>
    <w:rsid w:val="00D67DCC"/>
    <w:rsid w:val="00D75B7E"/>
    <w:rsid w:val="00D76823"/>
    <w:rsid w:val="00DB27CC"/>
    <w:rsid w:val="00DC52DD"/>
    <w:rsid w:val="00DC637D"/>
    <w:rsid w:val="00DD6DAF"/>
    <w:rsid w:val="00E11B0D"/>
    <w:rsid w:val="00E155F8"/>
    <w:rsid w:val="00E21168"/>
    <w:rsid w:val="00E27688"/>
    <w:rsid w:val="00E42733"/>
    <w:rsid w:val="00E43E82"/>
    <w:rsid w:val="00E465BE"/>
    <w:rsid w:val="00E5595C"/>
    <w:rsid w:val="00E87FAB"/>
    <w:rsid w:val="00E96979"/>
    <w:rsid w:val="00ED2FDB"/>
    <w:rsid w:val="00ED40B3"/>
    <w:rsid w:val="00EE5C16"/>
    <w:rsid w:val="00F02497"/>
    <w:rsid w:val="00F0576C"/>
    <w:rsid w:val="00F347FC"/>
    <w:rsid w:val="00F72D7C"/>
    <w:rsid w:val="00F730EE"/>
    <w:rsid w:val="00F83506"/>
    <w:rsid w:val="00F9101E"/>
    <w:rsid w:val="00FA15E2"/>
    <w:rsid w:val="00FA5C71"/>
    <w:rsid w:val="00FC0AE4"/>
    <w:rsid w:val="00FD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paragraph" w:customStyle="1" w:styleId="Style1">
    <w:name w:val="Style 1"/>
    <w:basedOn w:val="Normal"/>
    <w:uiPriority w:val="99"/>
    <w:rsid w:val="000B35E5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character" w:customStyle="1" w:styleId="CharacterStyle1">
    <w:name w:val="Character Style 1"/>
    <w:uiPriority w:val="99"/>
    <w:rsid w:val="000B35E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2 - Architecture logique des réseaux</dc:title>
  <dc:creator/>
  <cp:lastModifiedBy>CISTERNINO</cp:lastModifiedBy>
  <cp:revision>19</cp:revision>
  <cp:lastPrinted>2014-09-29T16:24:00Z</cp:lastPrinted>
  <dcterms:created xsi:type="dcterms:W3CDTF">2014-09-08T13:40:00Z</dcterms:created>
  <dcterms:modified xsi:type="dcterms:W3CDTF">2016-11-07T17:14:00Z</dcterms:modified>
</cp:coreProperties>
</file>